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81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101E24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01E2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PÓS-QUÍMICA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101E2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25351.545813/2014-44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26242">
                              <w:t>28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G7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101E24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01E24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PÓS-QUÍMICA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101E24">
                        <w:rPr>
                          <w:rFonts w:ascii="Myriad Pro" w:hAnsi="Myriad Pro"/>
                          <w:sz w:val="18"/>
                          <w:szCs w:val="18"/>
                        </w:rPr>
                        <w:t>25351.545813/2014-44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226242">
                        <w:t>28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9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194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533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48A7" w:rsidRPr="00F5749F" w:rsidTr="00E448A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48A7" w:rsidRPr="00F5749F" w:rsidRDefault="00E448A7" w:rsidP="00E448A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E448A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C5174" wp14:editId="044DBFE9">
                <wp:simplePos x="0" y="0"/>
                <wp:positionH relativeFrom="column">
                  <wp:posOffset>-661035</wp:posOffset>
                </wp:positionH>
                <wp:positionV relativeFrom="paragraph">
                  <wp:posOffset>3738245</wp:posOffset>
                </wp:positionV>
                <wp:extent cx="3381375" cy="34861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226242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2624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Máscara Pós-Química Soft </w:t>
                            </w:r>
                            <w:proofErr w:type="spellStart"/>
                            <w:r w:rsidRPr="0022624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624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 Restauração em 3 minutos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abelos com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progressivas, </w:t>
                            </w:r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alisamentos e descolorações</w:t>
                            </w:r>
                            <w:r w:rsidR="00060C76"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226242" w:rsidP="00EA71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Pós-Química da Soft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composta por manteiga de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ativos que atuam no fio desde o córtex, restaurando a fibra que sofreu danos durante os processos químicos. A Soft Máscara Pós-Química Soft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promove hidratação intensa aos fios, o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repõe os nutrientes nutrindo a fibra capilar e o D-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age no interior do fio promovendo maciez, brilho e hidratação.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226242" w:rsidP="00EE5848">
                            <w:pPr>
                              <w:rPr>
                                <w:color w:val="1F497D"/>
                              </w:rPr>
                            </w:pPr>
                            <w:r w:rsidRPr="0022624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que sofreram danos por descoloração, alisamentos, relaxamentos e processos químicos em geral. Para melhores resultados, utilizar a linha Soft Pós-Química completa.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8A7" w:rsidRDefault="00E448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448A7" w:rsidRDefault="00E448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448A7" w:rsidRDefault="00E448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448A7" w:rsidRDefault="00E448A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EA71B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melhores resultados, utilizar a linha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completa Pós-Química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226242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</w:t>
                            </w:r>
                            <w:proofErr w:type="gram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Soft Shampoo Pós-Química</w:t>
                            </w:r>
                            <w:proofErr w:type="gram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aplique o produto em quantidade suficiente para deixar os cabelos bem umedecidos. Faça massagem para facilitar a penetração do produto. Pause por 3 minutos. Enxágue bem e utilize o Soft Condicionador Pós-Química Soft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294.35pt;width:266.25pt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226242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26242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Máscara Pós-Química Soft </w:t>
                      </w:r>
                      <w:proofErr w:type="spellStart"/>
                      <w:r w:rsidRPr="00226242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6242">
                        <w:rPr>
                          <w:rFonts w:ascii="Myriad Pro" w:hAnsi="Myriad Pro"/>
                          <w:sz w:val="18"/>
                          <w:szCs w:val="18"/>
                        </w:rPr>
                        <w:t>. Restauração em 3 minutos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</w:t>
                      </w:r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abelos com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progressivas, </w:t>
                      </w:r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alisamentos e descolorações</w:t>
                      </w:r>
                      <w:r w:rsidR="00060C76"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226242" w:rsidP="00EA71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Pós-Química da Soft 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composta por manteiga de 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ativos que atuam no fio desde o córtex, restaurando a fibra que sofreu danos durante os processos químicos. A Soft Máscara Pós-Química Soft 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promove hidratação intensa aos fios, o 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repõe os nutrientes nutrindo a fibra capilar e o D-</w:t>
                      </w:r>
                      <w:proofErr w:type="spellStart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262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age no interior do fio promovendo maciez, brilho e hidratação.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226242" w:rsidP="00EE5848">
                      <w:pPr>
                        <w:rPr>
                          <w:color w:val="1F497D"/>
                        </w:rPr>
                      </w:pPr>
                      <w:r w:rsidRPr="0022624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que sofreram danos por descoloração, alisamentos, relaxamentos e processos químicos em geral. Para melhores resultados, utilizar a linha Soft Pós-Química completa.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48A7" w:rsidRDefault="00E448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E448A7" w:rsidRDefault="00E448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E448A7" w:rsidRDefault="00E448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E448A7" w:rsidRDefault="00E448A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EA71B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melhores resultados, utilizar a linha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completa Pós-Química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226242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</w:t>
                      </w:r>
                      <w:proofErr w:type="gram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Soft Shampoo Pós-Química</w:t>
                      </w:r>
                      <w:proofErr w:type="gram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aplique o produto em quantidade suficiente para deixar os cabelos bem umedecidos. Faça massagem para facilitar a penetração do produto. Pause por 3 minutos. Enxágue bem e utilize o Soft Condicionador Pós-Química Soft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BD6F8" wp14:editId="78C2EB84">
                <wp:simplePos x="0" y="0"/>
                <wp:positionH relativeFrom="column">
                  <wp:posOffset>-708660</wp:posOffset>
                </wp:positionH>
                <wp:positionV relativeFrom="paragraph">
                  <wp:posOffset>1452245</wp:posOffset>
                </wp:positionV>
                <wp:extent cx="3381375" cy="18192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42" w:rsidRDefault="00226242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01E2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PÓS-QUÍMICA SOFT HAIR</w:t>
                            </w:r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242" w:rsidRDefault="00226242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226242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 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  (Álcool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 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="00E448A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DMDM</w:t>
                            </w:r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  (Essência),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(Lanolina</w:t>
                            </w:r>
                            <w:r w:rsidR="00E448A7"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2262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</w:t>
                            </w:r>
                            <w:r w:rsidR="00E40E2A"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114.35pt;width:266.2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" stroked="f">
                <v:textbox>
                  <w:txbxContent>
                    <w:p w:rsidR="00226242" w:rsidRDefault="00226242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101E24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PÓS-QUÍMICA SOFT HAIR</w:t>
                      </w:r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242" w:rsidRDefault="00226242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226242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 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  (Álcool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 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r w:rsidR="00E448A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DMDM</w:t>
                      </w:r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  (Essência),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(Lanolina</w:t>
                      </w:r>
                      <w:r w:rsidR="00E448A7"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2262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</w:t>
                      </w:r>
                      <w:r w:rsidR="00E40E2A"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w:t xml:space="preserve">  </w:t>
      </w:r>
      <w:r w:rsidR="00E40E2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17DE" wp14:editId="5EEA95A9">
                <wp:simplePos x="0" y="0"/>
                <wp:positionH relativeFrom="column">
                  <wp:posOffset>-708660</wp:posOffset>
                </wp:positionH>
                <wp:positionV relativeFrom="paragraph">
                  <wp:posOffset>833120</wp:posOffset>
                </wp:positionV>
                <wp:extent cx="3381375" cy="4000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65.6pt;width:26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0E2A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01E24"/>
    <w:rsid w:val="00131465"/>
    <w:rsid w:val="0016051C"/>
    <w:rsid w:val="0020787A"/>
    <w:rsid w:val="00226242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40E2A"/>
    <w:rsid w:val="00E448A7"/>
    <w:rsid w:val="00E76279"/>
    <w:rsid w:val="00EA71B0"/>
    <w:rsid w:val="00EB7FE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2019-01-28T16:59:00Z</dcterms:created>
  <dcterms:modified xsi:type="dcterms:W3CDTF">2019-01-28T16:59:00Z</dcterms:modified>
</cp:coreProperties>
</file>