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D9" w:rsidRPr="00F5749F" w:rsidRDefault="0020787A" w:rsidP="00F5749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51AA0" wp14:editId="376B38A1">
                <wp:simplePos x="0" y="0"/>
                <wp:positionH relativeFrom="column">
                  <wp:posOffset>2879390</wp:posOffset>
                </wp:positionH>
                <wp:positionV relativeFrom="paragraph">
                  <wp:posOffset>23231</wp:posOffset>
                </wp:positionV>
                <wp:extent cx="3381375" cy="9307902"/>
                <wp:effectExtent l="0" t="0" r="9525" b="762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3079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3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7pt;margin-top:1.85pt;width:266.25pt;height:73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038DE699" wp14:editId="75D4374C">
            <wp:simplePos x="0" y="0"/>
            <wp:positionH relativeFrom="column">
              <wp:posOffset>-775970</wp:posOffset>
            </wp:positionH>
            <wp:positionV relativeFrom="paragraph">
              <wp:posOffset>14605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2078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-775335</wp:posOffset>
                </wp:positionH>
                <wp:positionV relativeFrom="paragraph">
                  <wp:posOffset>301625</wp:posOffset>
                </wp:positionV>
                <wp:extent cx="3381375" cy="1266825"/>
                <wp:effectExtent l="0" t="0" r="9525" b="95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8CE" w:rsidRPr="00020E98" w:rsidRDefault="00FD78CE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20E98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NOME DE REGISTRO: </w:t>
                            </w:r>
                          </w:p>
                          <w:p w:rsidR="00FD78CE" w:rsidRDefault="00FD78CE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  <w:t xml:space="preserve">Shampoo Soft Hair </w:t>
                            </w:r>
                          </w:p>
                          <w:p w:rsidR="00FD78CE" w:rsidRPr="009F40F8" w:rsidRDefault="00FD78CE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B3A2C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Tonalidade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r w:rsidRPr="008B3A2C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Cinza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8B3A2C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Escuro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  <w:t xml:space="preserve"> (20%-50% de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  <w:t>fios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  <w:t>brancos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  <w:proofErr w:type="gramEnd"/>
                            <w:r w:rsidRPr="009F40F8"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  <w:br/>
                              <w:t>Proc.: 25351.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  <w:t>235967/2004-93</w:t>
                            </w:r>
                            <w:r w:rsidR="007D7E31"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  <w:t xml:space="preserve"> - </w:t>
                            </w:r>
                            <w:proofErr w:type="spellStart"/>
                            <w:r w:rsidR="007D7E31"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  <w:t>Categoria</w:t>
                            </w:r>
                            <w:proofErr w:type="spellEnd"/>
                            <w:r w:rsidR="007D7E31"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  <w:t xml:space="preserve"> 2</w:t>
                            </w:r>
                            <w:bookmarkStart w:id="0" w:name="_GoBack"/>
                            <w:bookmarkEnd w:id="0"/>
                          </w:p>
                          <w:p w:rsidR="00FD78CE" w:rsidRPr="004936E9" w:rsidRDefault="00FD78CE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>
                              <w:t>60ml</w:t>
                            </w:r>
                            <w:proofErr w:type="gramEnd"/>
                          </w:p>
                          <w:p w:rsidR="00FD78CE" w:rsidRDefault="00FD78CE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FD78CE" w:rsidRPr="004C7E05" w:rsidRDefault="00FD78CE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1.05pt;margin-top:23.75pt;width:266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" stroked="f">
                <v:textbox>
                  <w:txbxContent>
                    <w:p w:rsidR="00FD78CE" w:rsidRPr="00020E98" w:rsidRDefault="00FD78CE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020E98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NOME DE REGISTRO: </w:t>
                      </w:r>
                    </w:p>
                    <w:p w:rsidR="00FD78CE" w:rsidRDefault="00FD78CE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  <w:lang w:val="en-US"/>
                        </w:rPr>
                        <w:t xml:space="preserve">Shampoo Soft Hair </w:t>
                      </w:r>
                    </w:p>
                    <w:p w:rsidR="00FD78CE" w:rsidRPr="009F40F8" w:rsidRDefault="00FD78CE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  <w:lang w:val="en-US"/>
                        </w:rPr>
                      </w:pPr>
                      <w:r w:rsidRPr="008B3A2C">
                        <w:rPr>
                          <w:rFonts w:ascii="Myriad Pro" w:hAnsi="Myriad Pro"/>
                          <w:sz w:val="18"/>
                          <w:szCs w:val="18"/>
                        </w:rPr>
                        <w:t>Tonalidade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r w:rsidRPr="008B3A2C">
                        <w:rPr>
                          <w:rFonts w:ascii="Myriad Pro" w:hAnsi="Myriad Pro"/>
                          <w:sz w:val="18"/>
                          <w:szCs w:val="18"/>
                        </w:rPr>
                        <w:t>Cinza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8B3A2C">
                        <w:rPr>
                          <w:rFonts w:ascii="Myriad Pro" w:hAnsi="Myriad Pro"/>
                          <w:sz w:val="18"/>
                          <w:szCs w:val="18"/>
                        </w:rPr>
                        <w:t>Escuro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  <w:lang w:val="en-US"/>
                        </w:rPr>
                        <w:t xml:space="preserve"> (20%-50% de </w:t>
                      </w:r>
                      <w:proofErr w:type="spellStart"/>
                      <w:r>
                        <w:rPr>
                          <w:rFonts w:ascii="Myriad Pro" w:hAnsi="Myriad Pro"/>
                          <w:sz w:val="18"/>
                          <w:szCs w:val="18"/>
                          <w:lang w:val="en-US"/>
                        </w:rPr>
                        <w:t>fios</w:t>
                      </w:r>
                      <w:proofErr w:type="spellEnd"/>
                      <w:r>
                        <w:rPr>
                          <w:rFonts w:ascii="Myriad Pro" w:hAnsi="Myriad Pro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sz w:val="18"/>
                          <w:szCs w:val="18"/>
                          <w:lang w:val="en-US"/>
                        </w:rPr>
                        <w:t>brancos</w:t>
                      </w:r>
                      <w:proofErr w:type="spellEnd"/>
                      <w:proofErr w:type="gramStart"/>
                      <w:r>
                        <w:rPr>
                          <w:rFonts w:ascii="Myriad Pro" w:hAnsi="Myriad Pro"/>
                          <w:sz w:val="18"/>
                          <w:szCs w:val="18"/>
                          <w:lang w:val="en-US"/>
                        </w:rPr>
                        <w:t>)</w:t>
                      </w:r>
                      <w:proofErr w:type="gramEnd"/>
                      <w:r w:rsidRPr="009F40F8">
                        <w:rPr>
                          <w:rFonts w:ascii="Myriad Pro" w:hAnsi="Myriad Pro"/>
                          <w:sz w:val="18"/>
                          <w:szCs w:val="18"/>
                          <w:lang w:val="en-US"/>
                        </w:rPr>
                        <w:br/>
                        <w:t>Proc.: 25351.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  <w:lang w:val="en-US"/>
                        </w:rPr>
                        <w:t>235967/2004-93</w:t>
                      </w:r>
                      <w:r w:rsidR="007D7E31">
                        <w:rPr>
                          <w:rFonts w:ascii="Myriad Pro" w:hAnsi="Myriad Pro"/>
                          <w:sz w:val="18"/>
                          <w:szCs w:val="18"/>
                          <w:lang w:val="en-US"/>
                        </w:rPr>
                        <w:t xml:space="preserve"> - </w:t>
                      </w:r>
                      <w:proofErr w:type="spellStart"/>
                      <w:r w:rsidR="007D7E31">
                        <w:rPr>
                          <w:rFonts w:ascii="Myriad Pro" w:hAnsi="Myriad Pro"/>
                          <w:sz w:val="18"/>
                          <w:szCs w:val="18"/>
                          <w:lang w:val="en-US"/>
                        </w:rPr>
                        <w:t>Categoria</w:t>
                      </w:r>
                      <w:proofErr w:type="spellEnd"/>
                      <w:r w:rsidR="007D7E31">
                        <w:rPr>
                          <w:rFonts w:ascii="Myriad Pro" w:hAnsi="Myriad Pro"/>
                          <w:sz w:val="18"/>
                          <w:szCs w:val="18"/>
                          <w:lang w:val="en-US"/>
                        </w:rPr>
                        <w:t xml:space="preserve"> 2</w:t>
                      </w:r>
                      <w:bookmarkStart w:id="1" w:name="_GoBack"/>
                      <w:bookmarkEnd w:id="1"/>
                    </w:p>
                    <w:p w:rsidR="00FD78CE" w:rsidRPr="004936E9" w:rsidRDefault="00FD78CE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gramStart"/>
                      <w:r>
                        <w:t>60ml</w:t>
                      </w:r>
                      <w:proofErr w:type="gramEnd"/>
                    </w:p>
                    <w:p w:rsidR="00FD78CE" w:rsidRDefault="00FD78CE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FD78CE" w:rsidRPr="004C7E05" w:rsidRDefault="00FD78CE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613" w:tblpY="1213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5F1729" w:rsidRPr="00F5749F" w:rsidTr="005F172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251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5F1729" w:rsidRPr="00F5749F" w:rsidTr="005F172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686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020E98" w:rsidRPr="00F5749F" w:rsidTr="00020E98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020E98" w:rsidRPr="00F5749F" w:rsidRDefault="00020E98" w:rsidP="00020E98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p w:rsidR="00F5749F" w:rsidRDefault="00020E98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3F8211" wp14:editId="686DABA1">
                <wp:simplePos x="0" y="0"/>
                <wp:positionH relativeFrom="column">
                  <wp:posOffset>-775335</wp:posOffset>
                </wp:positionH>
                <wp:positionV relativeFrom="paragraph">
                  <wp:posOffset>1864995</wp:posOffset>
                </wp:positionV>
                <wp:extent cx="3381375" cy="2286000"/>
                <wp:effectExtent l="0" t="0" r="9525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8CE" w:rsidRDefault="00FD78CE" w:rsidP="004C7E05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Shampoo Soft Hair –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Tonalidade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Cinza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Escuro</w:t>
                            </w:r>
                            <w:proofErr w:type="spellEnd"/>
                          </w:p>
                          <w:p w:rsidR="00FD78CE" w:rsidRPr="0043137D" w:rsidRDefault="00FD78CE" w:rsidP="007A15FB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 w:rsidRPr="0043137D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Aqua (</w:t>
                            </w:r>
                            <w:r w:rsidRPr="007004F6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Água</w:t>
                            </w:r>
                            <w:r w:rsidRPr="0043137D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), 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Sodium Laureth-12 Sulfate, Propylene Glycol (</w:t>
                            </w:r>
                            <w:proofErr w:type="spellStart"/>
                            <w:r w:rsidRPr="007004F6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Propilenoglicol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), Benzyl Alcohol, Quaternium-80,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Hydroxyethylcelulose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, Polyquaternium-10, Citric Acid ( </w:t>
                            </w:r>
                            <w:r w:rsidRPr="007004F6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Ácido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7004F6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Cítrico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),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Phenoxyethanol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Pr="007004F6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Fenoxietanol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),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Methylparaben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Pr="007004F6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Metilparabeno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),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Propylparaben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Propilparabeno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),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Ethylparaben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Pr="007004F6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Etilparabeno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),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Butylparaben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 (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Butilparabeno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),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Parfum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, Benzyl Salicylate, Hexyl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Cinnamal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, Linalool, CI 60730, CI 20470, CI 15510.  </w:t>
                            </w:r>
                          </w:p>
                          <w:p w:rsidR="00FD78CE" w:rsidRPr="0043137D" w:rsidRDefault="00FD78CE" w:rsidP="0043137D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1.05pt;margin-top:146.85pt;width:266.25pt;height:18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" stroked="f">
                <v:textbox>
                  <w:txbxContent>
                    <w:p w:rsidR="00FD78CE" w:rsidRDefault="00FD78CE" w:rsidP="004C7E05">
                      <w:pPr>
                        <w:jc w:val="both"/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Shampoo Soft Hair –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Tonalidade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Cinza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Escuro</w:t>
                      </w:r>
                      <w:proofErr w:type="spellEnd"/>
                    </w:p>
                    <w:p w:rsidR="00FD78CE" w:rsidRPr="0043137D" w:rsidRDefault="00FD78CE" w:rsidP="007A15FB">
                      <w:pPr>
                        <w:jc w:val="both"/>
                        <w:rPr>
                          <w:lang w:val="en-US"/>
                        </w:rPr>
                      </w:pPr>
                      <w:r w:rsidRPr="0043137D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Aqua (</w:t>
                      </w:r>
                      <w:r w:rsidRPr="007004F6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Água</w:t>
                      </w:r>
                      <w:r w:rsidRPr="0043137D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), </w:t>
                      </w:r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Sodium Laureth-12 Sulfate, Propylene Glycol (</w:t>
                      </w:r>
                      <w:proofErr w:type="spellStart"/>
                      <w:r w:rsidRPr="007004F6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Propilenoglicol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), Benzyl Alcohol, Quaternium-80,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Hydroxyethylcelulose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, Polyquaternium-10, Citric Acid ( </w:t>
                      </w:r>
                      <w:r w:rsidRPr="007004F6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Ácido</w:t>
                      </w:r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7004F6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Cítrico</w:t>
                      </w:r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),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Phenoxyethanol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(</w:t>
                      </w:r>
                      <w:proofErr w:type="spellStart"/>
                      <w:r w:rsidRPr="007004F6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Fenoxietanol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),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Methylparaben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(</w:t>
                      </w:r>
                      <w:proofErr w:type="spellStart"/>
                      <w:r w:rsidRPr="007004F6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Metilparabeno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),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Propylparaben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Propilparabeno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),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Ethylparaben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(</w:t>
                      </w:r>
                      <w:proofErr w:type="spellStart"/>
                      <w:r w:rsidRPr="007004F6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Etilparabeno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),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Butylparaben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(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Butilparabeno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),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Parfum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, Benzyl Salicylate, Hexyl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Cinnamal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, Linalool, CI 60730, CI 20470, CI 15510.  </w:t>
                      </w:r>
                    </w:p>
                    <w:p w:rsidR="00FD78CE" w:rsidRPr="0043137D" w:rsidRDefault="00FD78CE" w:rsidP="0043137D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1E5D57" wp14:editId="01EF87F5">
                <wp:simplePos x="0" y="0"/>
                <wp:positionH relativeFrom="column">
                  <wp:posOffset>-775335</wp:posOffset>
                </wp:positionH>
                <wp:positionV relativeFrom="paragraph">
                  <wp:posOffset>4722495</wp:posOffset>
                </wp:positionV>
                <wp:extent cx="3381375" cy="3200400"/>
                <wp:effectExtent l="0" t="0" r="9525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3">
                        <w:txbxContent>
                          <w:p w:rsidR="00FD78CE" w:rsidRPr="00AF3220" w:rsidRDefault="00FD78CE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FD78CE" w:rsidRPr="0043137D" w:rsidRDefault="00FD78CE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O Shampoo Soft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20%-50% é indicado para tonalizar e retirar o tom amarelo dos fios, sendo ideal para cabelos brancos, grisalhos e loiros, que apresentem 20% </w:t>
                            </w:r>
                            <w:proofErr w:type="gram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50% dos fios brancos.</w:t>
                            </w:r>
                          </w:p>
                          <w:p w:rsidR="00FD78CE" w:rsidRDefault="00FD78CE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FD78CE" w:rsidRPr="00AF3220" w:rsidRDefault="00FD78CE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COMO ESTE PRODUTO FUNCIONA?</w:t>
                            </w:r>
                          </w:p>
                          <w:p w:rsidR="00FD78CE" w:rsidRDefault="00FD78CE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Este produto funciona retirando o tom amarelado dos fios, conferindo brilho e proteção do branco ao </w:t>
                            </w:r>
                            <w:proofErr w:type="gram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cinza escuro</w:t>
                            </w:r>
                            <w:proofErr w:type="gram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D78CE" w:rsidRDefault="00FD78CE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Obs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: A cor escura, própria o produto, observada no ato da aplicação não interfere na coloração.</w:t>
                            </w:r>
                          </w:p>
                          <w:p w:rsidR="00FD78CE" w:rsidRDefault="00FD78CE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FD78CE" w:rsidRPr="00AF3220" w:rsidRDefault="00FD78CE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DEVO USAR ESTE PRODUTO?</w:t>
                            </w:r>
                          </w:p>
                          <w:p w:rsidR="00FD78CE" w:rsidRDefault="00FD78CE" w:rsidP="003629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Quando se desejar tonalizar os fios.</w:t>
                            </w:r>
                          </w:p>
                          <w:p w:rsidR="00FD78CE" w:rsidRDefault="00FD78CE" w:rsidP="003629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FD78CE" w:rsidRPr="00AF3220" w:rsidRDefault="00FD78CE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BE58F0" w:rsidRDefault="00BE58F0" w:rsidP="00BE58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BE58F0" w:rsidRPr="00BE58F0" w:rsidRDefault="00BE58F0" w:rsidP="00BE58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</w:pPr>
                            <w:r w:rsidRPr="00BE58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Quando o couro cabeludo apresentar irritado ou lesionado. Em caso de alergia de algum componente, não utilizar o produto.</w:t>
                            </w:r>
                            <w:r w:rsidRPr="00BE58F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O produto não deverá ser utilizado acompanhado de outras colorações; não ser utilizado acompanhado de outras colorações; não ser utilizado com cremes/condicionadores que contenham corantes e/ou Hidróxido de Sódio; ser utilizado após processos químicos. Se algumas das advertências não forem observadas, ocasionará uma interferência na coloração final dos cabelos. Não deverá ser utilizada a tonalidade errada de acordo com a quantidade de fios brancos.</w:t>
                            </w:r>
                          </w:p>
                          <w:p w:rsidR="00FD78CE" w:rsidRDefault="00FD78CE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D78CE" w:rsidRDefault="00FD78CE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FD78CE" w:rsidRDefault="00FD78CE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CUIDADOS EXTRAS E INFORMAÇÕES ADICIONAIS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:rsidR="00BE58F0" w:rsidRDefault="00BE58F0" w:rsidP="00BE58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</w:pPr>
                          </w:p>
                          <w:p w:rsidR="00BE58F0" w:rsidRPr="00BE58F0" w:rsidRDefault="00BE58F0" w:rsidP="00BE58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E58F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Este produto não pode ser aplicado nos cílios e/ou sobrancelhas. Em caso de contato com os olhos, lavar com água em abundância. CUIDADO: Contém substâncias passíveis de causar irritação na pele de determinadas pessoas. Antes de usar, faça a prova do toque. Pode causar reação alérgica. Em caso de irritação e/ou sensibilização, suspenda o uso e procure orientação médica. Uso adulto. Uso profissional. Em caso de contato com os olhos lavar em água abundante. Produto sem </w:t>
                            </w:r>
                            <w:proofErr w:type="spellStart"/>
                            <w:r w:rsidRPr="00BE58F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petrolatos</w:t>
                            </w:r>
                            <w:proofErr w:type="spellEnd"/>
                            <w:r w:rsidRPr="00BE58F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. Produto contém essência (ver alergênicos na composição no início da bula). Produto livre de lactose ou substâncias derivadas do leite. Assim que for obtido o resultado esperado cessar o uso do produto até que surja uma nova necessidade. Esse produto não é de uso diário.</w:t>
                            </w:r>
                          </w:p>
                          <w:p w:rsidR="00BE58F0" w:rsidRDefault="00BE58F0" w:rsidP="00BE58F0">
                            <w:pPr>
                              <w:pStyle w:val="PargrafodaLista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BE58F0" w:rsidRPr="00B33EC1" w:rsidRDefault="00BE58F0" w:rsidP="00BE58F0">
                            <w:pPr>
                              <w:pStyle w:val="PargrafodaLista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FD78CE" w:rsidRPr="0036296A" w:rsidRDefault="00FD78CE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FD78CE" w:rsidRDefault="00FD78CE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      </w:r>
                          </w:p>
                          <w:p w:rsidR="00FD78CE" w:rsidRDefault="00FD78CE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FD78CE" w:rsidRPr="0020787A" w:rsidRDefault="00FD78CE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FD78CE" w:rsidRDefault="00FD78CE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  <w:t>Prova de toque: Aplique uma pequena quantidade do produto no antebraço ou atrás da orelha, retirando-o após 20 minutos e aguarde 24 hora, se nesse período</w:t>
                            </w:r>
                            <w:proofErr w:type="gram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  <w:t>surgir irritação na pele, fica provada a hipersensibilidade da pessoa ao produto, não devendo ser utilizado.</w:t>
                            </w:r>
                          </w:p>
                          <w:p w:rsidR="00FD78CE" w:rsidRPr="00D91AE2" w:rsidRDefault="00FD78CE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  <w:t>Modo de usar: Lave os cabelos, aplique parte do Shampoo Cinza (</w:t>
                            </w:r>
                            <w:r w:rsidRPr="00D91AE2"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r w:rsidRPr="00D91AE2"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  <w:t xml:space="preserve">do conteúdo) sobre os cabelos úmidos. Massageie até conseguir espuma abundante, deixando agir durante 5 </w:t>
                            </w:r>
                            <w:proofErr w:type="gram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  <w:t xml:space="preserve"> 15 minutos. Enxaguar muito bem os cabelos, repetir o processo de duas vezes a três vezes na semana até obter a cor desejada.</w:t>
                            </w:r>
                          </w:p>
                          <w:p w:rsidR="00FD78CE" w:rsidRDefault="00FD78CE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FD78CE" w:rsidRDefault="00FD78CE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D78CE" w:rsidRPr="00B33EC1" w:rsidRDefault="00FD78CE" w:rsidP="005F1729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FD78CE" w:rsidRDefault="00FD78CE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FD78CE" w:rsidRDefault="00FD78CE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FD78CE" w:rsidRDefault="00FD78CE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FD78CE" w:rsidRDefault="00FD78CE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FD78CE" w:rsidRPr="000930F8" w:rsidRDefault="00FD78CE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FD78CE" w:rsidRPr="00694BEE" w:rsidRDefault="00FD78CE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FD78CE" w:rsidRPr="000930F8" w:rsidRDefault="00FD78CE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Facebook: @/softhaircosmeticos</w:t>
                            </w:r>
                          </w:p>
                          <w:p w:rsidR="00FD78CE" w:rsidRPr="000930F8" w:rsidRDefault="00FD78CE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@softhaircosmeticos</w:t>
                            </w:r>
                          </w:p>
                          <w:p w:rsidR="00FD78CE" w:rsidRDefault="00FD78CE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D78CE" w:rsidRPr="003B6B52" w:rsidRDefault="00FD78CE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FABRICADO POR:</w:t>
                            </w:r>
                          </w:p>
                          <w:p w:rsidR="00FD78CE" w:rsidRPr="003B6B52" w:rsidRDefault="00FD78CE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Elza I</w:t>
                            </w: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ndústria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e Comercio de C</w:t>
                            </w: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osméticos Ltda.</w:t>
                            </w:r>
                          </w:p>
                          <w:p w:rsidR="00FD78CE" w:rsidRPr="003B6B52" w:rsidRDefault="00FD78CE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CNPPJ: 22.043.780/0001-90</w:t>
                            </w:r>
                          </w:p>
                          <w:p w:rsidR="00FD78CE" w:rsidRPr="003B6B52" w:rsidRDefault="00FD78CE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Reis de Abreu, 540 – Aparecida- Belo Horizonte.</w:t>
                            </w:r>
                          </w:p>
                          <w:p w:rsidR="00FD78CE" w:rsidRPr="003B6B52" w:rsidRDefault="00FD78CE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Responsável Técnico: Hermes da Fonseca</w:t>
                            </w:r>
                          </w:p>
                          <w:p w:rsidR="00FD78CE" w:rsidRPr="003B6B52" w:rsidRDefault="00FD78CE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CRG: 02300116</w:t>
                            </w:r>
                          </w:p>
                          <w:p w:rsidR="00FD78CE" w:rsidRPr="003B6B52" w:rsidRDefault="00FD78CE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Aut/</w:t>
                            </w:r>
                            <w:proofErr w:type="gramStart"/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ms</w:t>
                            </w:r>
                            <w:proofErr w:type="gramEnd"/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 201236-1</w:t>
                            </w:r>
                          </w:p>
                          <w:p w:rsidR="00FD78CE" w:rsidRDefault="00FD78CE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D78CE" w:rsidRDefault="00FD78CE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1.05pt;margin-top:371.85pt;width:266.25pt;height:2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" stroked="f">
                <v:textbox style="mso-next-textbox:#Caixa de Texto 2">
                  <w:txbxContent>
                    <w:p w:rsidR="00FD78CE" w:rsidRPr="00AF3220" w:rsidRDefault="00FD78CE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PARA QUE ESTE PRODUTO É INDICADO?</w:t>
                      </w:r>
                    </w:p>
                    <w:p w:rsidR="00FD78CE" w:rsidRPr="0043137D" w:rsidRDefault="00FD78CE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O Shampoo Soft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Hair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20%-50% é indicado para tonalizar e retirar o tom amarelo dos fios, sendo ideal para cabelos brancos, grisalhos e loiros, que apresentem 20% </w:t>
                      </w:r>
                      <w:proofErr w:type="gram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à</w:t>
                      </w:r>
                      <w:proofErr w:type="gramEnd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50% dos fios brancos.</w:t>
                      </w:r>
                    </w:p>
                    <w:p w:rsidR="00FD78CE" w:rsidRDefault="00FD78CE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FD78CE" w:rsidRPr="00AF3220" w:rsidRDefault="00FD78CE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COMO ESTE PRODUTO FUNCIONA?</w:t>
                      </w:r>
                    </w:p>
                    <w:p w:rsidR="00FD78CE" w:rsidRDefault="00FD78CE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Este produto funciona retirando o tom amarelado dos fios, conferindo brilho e proteção do branco ao </w:t>
                      </w:r>
                      <w:proofErr w:type="gram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cinza escuro</w:t>
                      </w:r>
                      <w:proofErr w:type="gramEnd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FD78CE" w:rsidRDefault="00FD78CE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Obs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: A cor escura, própria o produto, observada no ato da aplicação não interfere na coloração.</w:t>
                      </w:r>
                    </w:p>
                    <w:p w:rsidR="00FD78CE" w:rsidRDefault="00FD78CE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FD78CE" w:rsidRPr="00AF3220" w:rsidRDefault="00FD78CE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DEVO USAR ESTE PRODUTO?</w:t>
                      </w:r>
                    </w:p>
                    <w:p w:rsidR="00FD78CE" w:rsidRDefault="00FD78CE" w:rsidP="003629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Quando se desejar tonalizar os fios.</w:t>
                      </w:r>
                    </w:p>
                    <w:p w:rsidR="00FD78CE" w:rsidRDefault="00FD78CE" w:rsidP="003629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FD78CE" w:rsidRPr="00AF3220" w:rsidRDefault="00FD78CE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NÃO DEVO UTILIZAR ESTE PRODUTO?</w:t>
                      </w:r>
                    </w:p>
                    <w:p w:rsidR="00BE58F0" w:rsidRDefault="00BE58F0" w:rsidP="00BE58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BE58F0" w:rsidRPr="00BE58F0" w:rsidRDefault="00BE58F0" w:rsidP="00BE58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</w:pPr>
                      <w:r w:rsidRPr="00BE58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Quando o couro cabeludo apresentar irritado ou lesionado. Em caso de alergia de algum componente, não utilizar o produto.</w:t>
                      </w:r>
                      <w:r w:rsidRPr="00BE58F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O produto não deverá ser utilizado acompanhado de outras colorações; não ser utilizado acompanhado de outras colorações; não ser utilizado com cremes/condicionadores que contenham corantes e/ou Hidróxido de Sódio; ser utilizado após processos químicos. Se algumas das advertências não forem observadas, ocasionará uma interferência na coloração final dos cabelos. Não deverá ser utilizada a tonalidade errada de acordo com a quantidade de fios brancos.</w:t>
                      </w:r>
                    </w:p>
                    <w:p w:rsidR="00FD78CE" w:rsidRDefault="00FD78CE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FD78CE" w:rsidRDefault="00FD78CE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FD78CE" w:rsidRDefault="00FD78CE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CUIDADOS EXTRAS E INFORMAÇÕES ADICIONAIS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?</w:t>
                      </w:r>
                    </w:p>
                    <w:p w:rsidR="00BE58F0" w:rsidRDefault="00BE58F0" w:rsidP="00BE58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</w:pPr>
                    </w:p>
                    <w:p w:rsidR="00BE58F0" w:rsidRPr="00BE58F0" w:rsidRDefault="00BE58F0" w:rsidP="00BE58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BE58F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Este produto não pode ser aplicado nos cílios e/ou sobrancelhas. Em caso de contato com os olhos, lavar com água em abundância. CUIDADO: Contém substâncias passíveis de causar irritação na pele de determinadas pessoas. Antes de usar, faça a prova do toque. Pode causar reação alérgica. Em caso de irritação e/ou sensibilização, suspenda o uso e procure orientação médica. Uso adulto. Uso profissional. Em caso de contato com os olhos lavar em água abundante. Produto sem </w:t>
                      </w:r>
                      <w:proofErr w:type="spellStart"/>
                      <w:r w:rsidRPr="00BE58F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petrolatos</w:t>
                      </w:r>
                      <w:proofErr w:type="spellEnd"/>
                      <w:r w:rsidRPr="00BE58F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. Produto contém essência (ver alergênicos na composição no início da bula). Produto livre de lactose ou substâncias derivadas do leite. Assim que for obtido o resultado esperado cessar o uso do produto até que surja uma nova necessidade. Esse produto não é de uso diário.</w:t>
                      </w:r>
                    </w:p>
                    <w:p w:rsidR="00BE58F0" w:rsidRDefault="00BE58F0" w:rsidP="00BE58F0">
                      <w:pPr>
                        <w:pStyle w:val="PargrafodaLista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</w:p>
                    <w:p w:rsidR="00BE58F0" w:rsidRPr="00B33EC1" w:rsidRDefault="00BE58F0" w:rsidP="00BE58F0">
                      <w:pPr>
                        <w:pStyle w:val="PargrafodaLista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</w:p>
                    <w:p w:rsidR="00FD78CE" w:rsidRPr="0036296A" w:rsidRDefault="00FD78CE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FD78CE" w:rsidRDefault="00FD78CE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</w:r>
                    </w:p>
                    <w:p w:rsidR="00FD78CE" w:rsidRDefault="00FD78CE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FD78CE" w:rsidRPr="0020787A" w:rsidRDefault="00FD78CE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FD78CE" w:rsidRDefault="00FD78CE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  <w:t>Prova de toque: Aplique uma pequena quantidade do produto no antebraço ou atrás da orelha, retirando-o após 20 minutos e aguarde 24 hora, se nesse período</w:t>
                      </w:r>
                      <w:proofErr w:type="gramStart"/>
                      <w:r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  <w:t>surgir irritação na pele, fica provada a hipersensibilidade da pessoa ao produto, não devendo ser utilizado.</w:t>
                      </w:r>
                    </w:p>
                    <w:p w:rsidR="00FD78CE" w:rsidRPr="00D91AE2" w:rsidRDefault="00FD78CE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  <w:t>Modo de usar: Lave os cabelos, aplique parte do Shampoo Cinza (</w:t>
                      </w:r>
                      <w:r w:rsidRPr="00D91AE2"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  <w:vertAlign w:val="superscript"/>
                        </w:rPr>
                        <w:t>1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  <w:t>/</w:t>
                      </w:r>
                      <w:r w:rsidRPr="00D91AE2"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  <w:vertAlign w:val="subscript"/>
                        </w:rPr>
                        <w:t>3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  <w:t xml:space="preserve">do conteúdo) sobre os cabelos úmidos. Massageie até conseguir espuma abundante, deixando agir durante 5 </w:t>
                      </w:r>
                      <w:proofErr w:type="gramStart"/>
                      <w:r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  <w:t>à</w:t>
                      </w:r>
                      <w:proofErr w:type="gramEnd"/>
                      <w:r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  <w:t xml:space="preserve"> 15 minutos. Enxaguar muito bem os cabelos, repetir o processo de duas vezes a três vezes na semana até obter a cor desejada.</w:t>
                      </w:r>
                    </w:p>
                    <w:p w:rsidR="00FD78CE" w:rsidRDefault="00FD78CE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FD78CE" w:rsidRDefault="00FD78CE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FD78CE" w:rsidRPr="00B33EC1" w:rsidRDefault="00FD78CE" w:rsidP="005F1729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FD78CE" w:rsidRDefault="00FD78CE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FD78CE" w:rsidRDefault="00FD78CE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FD78CE" w:rsidRDefault="00FD78CE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FD78CE" w:rsidRDefault="00FD78CE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FD78CE" w:rsidRPr="000930F8" w:rsidRDefault="00FD78CE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FD78CE" w:rsidRPr="00694BEE" w:rsidRDefault="00FD78CE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FD78CE" w:rsidRPr="000930F8" w:rsidRDefault="00FD78CE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Facebook: @/softhaircosmeticos</w:t>
                      </w:r>
                    </w:p>
                    <w:p w:rsidR="00FD78CE" w:rsidRPr="000930F8" w:rsidRDefault="00FD78CE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@softhaircosmeticos</w:t>
                      </w:r>
                    </w:p>
                    <w:p w:rsidR="00FD78CE" w:rsidRDefault="00FD78CE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FD78CE" w:rsidRPr="003B6B52" w:rsidRDefault="00FD78CE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FABRICADO POR:</w:t>
                      </w:r>
                    </w:p>
                    <w:p w:rsidR="00FD78CE" w:rsidRPr="003B6B52" w:rsidRDefault="00FD78CE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Elza I</w:t>
                      </w: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ndústria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e Comercio de C</w:t>
                      </w: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osméticos Ltda.</w:t>
                      </w:r>
                    </w:p>
                    <w:p w:rsidR="00FD78CE" w:rsidRPr="003B6B52" w:rsidRDefault="00FD78CE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CNPPJ: 22.043.780/0001-90</w:t>
                      </w:r>
                    </w:p>
                    <w:p w:rsidR="00FD78CE" w:rsidRPr="003B6B52" w:rsidRDefault="00FD78CE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Rua Reis de Abreu, 540 – Aparecida- Belo Horizonte.</w:t>
                      </w:r>
                    </w:p>
                    <w:p w:rsidR="00FD78CE" w:rsidRPr="003B6B52" w:rsidRDefault="00FD78CE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Responsável Técnico: Hermes da Fonseca</w:t>
                      </w:r>
                    </w:p>
                    <w:p w:rsidR="00FD78CE" w:rsidRPr="003B6B52" w:rsidRDefault="00FD78CE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CRG: 02300116</w:t>
                      </w:r>
                    </w:p>
                    <w:p w:rsidR="00FD78CE" w:rsidRPr="003B6B52" w:rsidRDefault="00FD78CE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Aut/</w:t>
                      </w:r>
                      <w:proofErr w:type="gramStart"/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ms</w:t>
                      </w:r>
                      <w:proofErr w:type="gramEnd"/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: 201236-1</w:t>
                      </w:r>
                    </w:p>
                    <w:p w:rsidR="00FD78CE" w:rsidRDefault="00FD78CE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FD78CE" w:rsidRDefault="00FD78CE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137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3A1663" wp14:editId="4979B526">
                <wp:simplePos x="0" y="0"/>
                <wp:positionH relativeFrom="column">
                  <wp:posOffset>-708660</wp:posOffset>
                </wp:positionH>
                <wp:positionV relativeFrom="paragraph">
                  <wp:posOffset>1074420</wp:posOffset>
                </wp:positionV>
                <wp:extent cx="3381375" cy="371475"/>
                <wp:effectExtent l="0" t="0" r="9525" b="9525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8CE" w:rsidRDefault="00FD78CE" w:rsidP="004C7E05">
                            <w:pPr>
                              <w:jc w:val="both"/>
                            </w:pPr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USO EXTERNO. USO ADULTO. MANTER FORA DO ALCANCE DE CRIANÇAS.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5.8pt;margin-top:84.6pt;width:266.2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" stroked="f">
                <v:textbox>
                  <w:txbxContent>
                    <w:p w:rsidR="0016051C" w:rsidRDefault="0016051C" w:rsidP="004C7E05">
                      <w:pPr>
                        <w:jc w:val="both"/>
                      </w:pPr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USO EXTERNO. USO ADULTO. MANTER FORA DO ALCANCE DE CRIANÇAS.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749F" w:rsidSect="00DE3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8CE" w:rsidRDefault="00FD78CE" w:rsidP="00131465">
      <w:pPr>
        <w:spacing w:after="0" w:line="240" w:lineRule="auto"/>
      </w:pPr>
      <w:r>
        <w:separator/>
      </w:r>
    </w:p>
  </w:endnote>
  <w:endnote w:type="continuationSeparator" w:id="0">
    <w:p w:rsidR="00FD78CE" w:rsidRDefault="00FD78CE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CE" w:rsidRDefault="00FD78C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CE" w:rsidRDefault="00FD78CE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CE" w:rsidRDefault="00FD78C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8CE" w:rsidRDefault="00FD78CE" w:rsidP="00131465">
      <w:pPr>
        <w:spacing w:after="0" w:line="240" w:lineRule="auto"/>
      </w:pPr>
      <w:r>
        <w:separator/>
      </w:r>
    </w:p>
  </w:footnote>
  <w:footnote w:type="continuationSeparator" w:id="0">
    <w:p w:rsidR="00FD78CE" w:rsidRDefault="00FD78CE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CE" w:rsidRDefault="00FD78C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CE" w:rsidRDefault="00FD78C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CE" w:rsidRDefault="00FD78C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5"/>
    <w:rsid w:val="00020E98"/>
    <w:rsid w:val="000621F7"/>
    <w:rsid w:val="000930F8"/>
    <w:rsid w:val="00131465"/>
    <w:rsid w:val="0016051C"/>
    <w:rsid w:val="0020787A"/>
    <w:rsid w:val="00255A8E"/>
    <w:rsid w:val="0031069D"/>
    <w:rsid w:val="0036296A"/>
    <w:rsid w:val="003B6B52"/>
    <w:rsid w:val="003E740D"/>
    <w:rsid w:val="0043137D"/>
    <w:rsid w:val="004936E9"/>
    <w:rsid w:val="004C7E05"/>
    <w:rsid w:val="00501644"/>
    <w:rsid w:val="005B04EE"/>
    <w:rsid w:val="005F1729"/>
    <w:rsid w:val="00694BEE"/>
    <w:rsid w:val="006B0D88"/>
    <w:rsid w:val="007004F6"/>
    <w:rsid w:val="00720DBA"/>
    <w:rsid w:val="00733A41"/>
    <w:rsid w:val="007A15FB"/>
    <w:rsid w:val="007D7E31"/>
    <w:rsid w:val="008605C6"/>
    <w:rsid w:val="008B3A2C"/>
    <w:rsid w:val="008E580D"/>
    <w:rsid w:val="00952479"/>
    <w:rsid w:val="009A435A"/>
    <w:rsid w:val="009F40F8"/>
    <w:rsid w:val="00AF3220"/>
    <w:rsid w:val="00B32B22"/>
    <w:rsid w:val="00B33EC1"/>
    <w:rsid w:val="00BE58F0"/>
    <w:rsid w:val="00C84BD9"/>
    <w:rsid w:val="00D12F50"/>
    <w:rsid w:val="00D91AE2"/>
    <w:rsid w:val="00DE38FB"/>
    <w:rsid w:val="00E36C56"/>
    <w:rsid w:val="00EE509A"/>
    <w:rsid w:val="00F342B9"/>
    <w:rsid w:val="00F5749F"/>
    <w:rsid w:val="00FC18C3"/>
    <w:rsid w:val="00FD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Qualidade</cp:lastModifiedBy>
  <cp:revision>8</cp:revision>
  <dcterms:created xsi:type="dcterms:W3CDTF">2018-02-26T14:14:00Z</dcterms:created>
  <dcterms:modified xsi:type="dcterms:W3CDTF">2018-02-28T12:10:00Z</dcterms:modified>
</cp:coreProperties>
</file>