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2879615</wp:posOffset>
                </wp:positionH>
                <wp:positionV relativeFrom="paragraph">
                  <wp:posOffset>-176226</wp:posOffset>
                </wp:positionV>
                <wp:extent cx="3381375" cy="9617102"/>
                <wp:effectExtent l="0" t="0" r="9525" b="31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617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75pt;margin-top:-13.9pt;width:266.25pt;height:7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BE" w:rsidRDefault="0016051C" w:rsidP="003879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0E98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NOME DE REGISTRO: </w:t>
                            </w:r>
                          </w:p>
                          <w:p w:rsidR="003879BE" w:rsidRDefault="003879BE" w:rsidP="00767A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Shampoo </w:t>
                            </w:r>
                            <w:proofErr w:type="gramStart"/>
                            <w:r w:rsidRPr="00767A5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Cinza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 Soft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Hair </w:t>
                            </w:r>
                            <w:r w:rsidR="0016051C"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  <w:t>Proc.: 25351.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235967/2004-93</w:t>
                            </w:r>
                            <w:r w:rsidR="006A7D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="006A7D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Categoria</w:t>
                            </w:r>
                            <w:proofErr w:type="spellEnd"/>
                            <w:r w:rsidR="006A7D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</w:p>
                          <w:p w:rsidR="00767A5B" w:rsidRDefault="00767A5B" w:rsidP="00767A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67A5B" w:rsidRPr="00767A5B" w:rsidRDefault="00767A5B" w:rsidP="00767A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7A5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Tonalidade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767A5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Cinza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New</w:t>
                            </w:r>
                            <w:r w:rsidR="003F30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(50%-80% de </w:t>
                            </w:r>
                            <w:proofErr w:type="spellStart"/>
                            <w:r w:rsidR="003F30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fios</w:t>
                            </w:r>
                            <w:proofErr w:type="spellEnd"/>
                            <w:r w:rsidR="003F30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0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brancos</w:t>
                            </w:r>
                            <w:proofErr w:type="spellEnd"/>
                            <w:r w:rsidR="003F30D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767A5B" w:rsidRDefault="00767A5B" w:rsidP="004936E9">
                            <w:pPr>
                              <w:pStyle w:val="SemEspaamento"/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6051C" w:rsidRPr="004936E9" w:rsidRDefault="0016051C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3879BE">
                              <w:t>6</w:t>
                            </w:r>
                            <w:r>
                              <w:t>0ml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6051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16051C" w:rsidRPr="004C7E05" w:rsidRDefault="0016051C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23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" stroked="f">
                <v:textbox>
                  <w:txbxContent>
                    <w:p w:rsidR="003879BE" w:rsidRDefault="0016051C" w:rsidP="003879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0E98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NOME DE REGISTRO: </w:t>
                      </w:r>
                    </w:p>
                    <w:p w:rsidR="003879BE" w:rsidRDefault="003879BE" w:rsidP="00767A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Shampoo </w:t>
                      </w:r>
                      <w:proofErr w:type="gramStart"/>
                      <w:r w:rsidRPr="00767A5B">
                        <w:rPr>
                          <w:rFonts w:ascii="Myriad Pro" w:hAnsi="Myriad Pro"/>
                          <w:sz w:val="18"/>
                          <w:szCs w:val="18"/>
                        </w:rPr>
                        <w:t>Cinza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 Soft</w:t>
                      </w:r>
                      <w:proofErr w:type="gramEnd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Hair </w:t>
                      </w:r>
                      <w:r w:rsidR="0016051C" w:rsidRPr="009F40F8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br/>
                        <w:t>Proc.: 25351.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235967/2004-93</w:t>
                      </w:r>
                      <w:r w:rsidR="006A7D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proofErr w:type="spellStart"/>
                      <w:r w:rsidR="006A7D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Categoria</w:t>
                      </w:r>
                      <w:proofErr w:type="spellEnd"/>
                      <w:r w:rsidR="006A7D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  <w:bookmarkStart w:id="1" w:name="_GoBack"/>
                      <w:bookmarkEnd w:id="1"/>
                    </w:p>
                    <w:p w:rsidR="00767A5B" w:rsidRDefault="00767A5B" w:rsidP="00767A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</w:p>
                    <w:p w:rsidR="00767A5B" w:rsidRPr="00767A5B" w:rsidRDefault="00767A5B" w:rsidP="00767A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67A5B">
                        <w:rPr>
                          <w:rFonts w:ascii="Myriad Pro" w:hAnsi="Myriad Pro"/>
                          <w:sz w:val="18"/>
                          <w:szCs w:val="18"/>
                        </w:rPr>
                        <w:t>Tonalidade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767A5B">
                        <w:rPr>
                          <w:rFonts w:ascii="Myriad Pro" w:hAnsi="Myriad Pro"/>
                          <w:sz w:val="18"/>
                          <w:szCs w:val="18"/>
                        </w:rPr>
                        <w:t>Cinza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New</w:t>
                      </w:r>
                      <w:r w:rsidR="003F30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(50%-80% de </w:t>
                      </w:r>
                      <w:proofErr w:type="spellStart"/>
                      <w:r w:rsidR="003F30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fios</w:t>
                      </w:r>
                      <w:proofErr w:type="spellEnd"/>
                      <w:r w:rsidR="003F30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F30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brancos</w:t>
                      </w:r>
                      <w:proofErr w:type="spellEnd"/>
                      <w:r w:rsidR="003F30D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767A5B" w:rsidRDefault="00767A5B" w:rsidP="004936E9">
                      <w:pPr>
                        <w:pStyle w:val="SemEspaamento"/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6051C" w:rsidRPr="004936E9" w:rsidRDefault="0016051C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3879BE">
                        <w:t>6</w:t>
                      </w:r>
                      <w:r>
                        <w:t>0ml</w:t>
                      </w:r>
                      <w:proofErr w:type="gramEnd"/>
                      <w:r>
                        <w:t>.</w:t>
                      </w:r>
                    </w:p>
                    <w:p w:rsidR="0016051C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16051C" w:rsidRPr="004C7E05" w:rsidRDefault="0016051C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3879BE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Shampoo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Cinza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Soft Hair </w:t>
                            </w:r>
                            <w:r w:rsid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Tonalidade</w:t>
                            </w:r>
                            <w:proofErr w:type="spellEnd"/>
                            <w:r w:rsid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Cinza</w:t>
                            </w:r>
                            <w:proofErr w:type="spellEnd"/>
                            <w:r w:rsid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New</w:t>
                            </w:r>
                          </w:p>
                          <w:p w:rsidR="003879BE" w:rsidRDefault="0016051C" w:rsidP="003879BE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r w:rsidRP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Sodium Laureth-12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Sulfata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Propylene Glycol (</w:t>
                            </w:r>
                            <w:proofErr w:type="spellStart"/>
                            <w:r w:rsidR="003879BE" w:rsidRP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Propileno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879BE" w:rsidRP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Glicol</w:t>
                            </w:r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Benzyl Alcohol, Quaternium-10, Citric Acid (</w:t>
                            </w:r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</w:t>
                            </w:r>
                            <w:r w:rsidR="003879BE" w:rsidRP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cido</w:t>
                            </w:r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879BE" w:rsidRP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Cítrico</w:t>
                            </w:r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Phenoxyethanol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3879BE" w:rsidRP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Methylparaben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Metilparabeno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Propylparaben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Propilparabeno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Ethylparaben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3879BE" w:rsidRP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Buthylparaben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Butilparabeno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Benzyl Salicylate, Hexyl </w:t>
                            </w:r>
                            <w:proofErr w:type="spellStart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Linalool,</w:t>
                            </w:r>
                            <w:r w:rsid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CI 60730, CI 20470,</w:t>
                            </w:r>
                            <w:r w:rsidR="003879B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CI 60730. </w:t>
                            </w:r>
                          </w:p>
                          <w:p w:rsidR="0016051C" w:rsidRPr="0043137D" w:rsidRDefault="0016051C" w:rsidP="004313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16051C" w:rsidRDefault="003879BE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Shampoo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Cinza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Soft Hair </w:t>
                      </w:r>
                      <w:r w:rsid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proofErr w:type="spellStart"/>
                      <w:r w:rsid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Tonalidade</w:t>
                      </w:r>
                      <w:proofErr w:type="spellEnd"/>
                      <w:r w:rsid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Cinza</w:t>
                      </w:r>
                      <w:proofErr w:type="spellEnd"/>
                      <w:r w:rsid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New</w:t>
                      </w:r>
                    </w:p>
                    <w:p w:rsidR="003879BE" w:rsidRDefault="0016051C" w:rsidP="003879BE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</w:t>
                      </w:r>
                      <w:r w:rsidRP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Sodium Laureth-12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Sulfata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Propylene Glycol (</w:t>
                      </w:r>
                      <w:proofErr w:type="spellStart"/>
                      <w:r w:rsidR="003879BE" w:rsidRP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Propileno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879BE" w:rsidRP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Glicol</w:t>
                      </w:r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Benzyl Alcohol, Quaternium-10, Citric Acid (</w:t>
                      </w:r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</w:t>
                      </w:r>
                      <w:r w:rsidR="003879BE" w:rsidRP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cido</w:t>
                      </w:r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879BE" w:rsidRP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Cítrico</w:t>
                      </w:r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Phenoxyethanol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3879BE" w:rsidRP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Methylparaben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Metilparabeno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Propylparaben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Propilparabeno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Ethylparaben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3879BE" w:rsidRP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Buthylparaben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Butilparabeno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Benzyl Salicylate, Hexyl </w:t>
                      </w:r>
                      <w:proofErr w:type="spellStart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Linalool,</w:t>
                      </w:r>
                      <w:r w:rsid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CI 60730, CI 20470,</w:t>
                      </w:r>
                      <w:r w:rsidR="003879BE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CI 60730. </w:t>
                      </w:r>
                    </w:p>
                    <w:p w:rsidR="0016051C" w:rsidRPr="0043137D" w:rsidRDefault="0016051C" w:rsidP="0043137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16051C" w:rsidRPr="0043137D" w:rsidRDefault="003879BE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Shampoo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</w:t>
                            </w:r>
                            <w:r w:rsidR="00F05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30D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50%-80%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é indicado para tonal</w:t>
                            </w:r>
                            <w:r w:rsidR="005632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izar e retirar o tom amarelo do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 fios sendo </w:t>
                            </w:r>
                            <w:r w:rsidR="008733A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ideal para cabelos branco, grisalhos e</w:t>
                            </w:r>
                            <w:proofErr w:type="gramStart"/>
                            <w:r w:rsidR="008733A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lo</w:t>
                            </w:r>
                            <w:r w:rsidR="008733A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iros, que apresentem 50% à 80 % dos brancos 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8733AE" w:rsidRDefault="008733AE" w:rsidP="008733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funciona retirando o tom amarelo dos fios, conferindo brilho e proteção do branco ao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cinza médio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6051C" w:rsidRDefault="008733A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 cor escura, própria do produto, observada no ato da aplicação, não interfere nas colorações.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3F30DC" w:rsidRDefault="003F30DC" w:rsidP="003F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F30DC" w:rsidRPr="003F30DC" w:rsidRDefault="003F30DC" w:rsidP="003F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se deseja </w:t>
                            </w:r>
                            <w:proofErr w:type="spellStart"/>
                            <w:r w:rsidRPr="003F30D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desamarelar</w:t>
                            </w:r>
                            <w:proofErr w:type="spellEnd"/>
                            <w:r w:rsidRPr="003F30D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tonalizar os fios.</w:t>
                            </w:r>
                          </w:p>
                          <w:p w:rsidR="0016051C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3F30DC" w:rsidRDefault="003F30D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Quando o couro cabeludo apresentar irritado ou lesionado.</w:t>
                            </w:r>
                            <w:r w:rsidRPr="007D0AB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caso de alergia de algum componente, não utilizar o produto.</w:t>
                            </w:r>
                            <w:r w:rsidRPr="00AE40AA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 final dos cabelos. Não deverá ser utilizada a tonalidade errada de acordo com a quantidade de fios brancos.</w:t>
                            </w:r>
                          </w:p>
                          <w:p w:rsidR="003F30DC" w:rsidRDefault="003F30D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B33EC1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3F30DC" w:rsidRDefault="003F30DC" w:rsidP="003F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</w:p>
                          <w:p w:rsidR="003F30DC" w:rsidRPr="003F30DC" w:rsidRDefault="003F30DC" w:rsidP="003F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      </w:r>
                            <w:proofErr w:type="spellStart"/>
                            <w:r w:rsidRP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3F30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 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      </w:r>
                          </w:p>
                          <w:p w:rsidR="008733AE" w:rsidRDefault="008733AE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36296A" w:rsidRDefault="0016051C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16051C" w:rsidRPr="00921BB6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</w:t>
                            </w:r>
                            <w:r w:rsidR="0012285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Armazenar em local seco e fresco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21BB6" w:rsidRPr="00921BB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1BB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Manter sempre fechado o produto após o uso, fora de exposição de luz e calor, em temperaturas altas.</w:t>
                            </w:r>
                          </w:p>
                          <w:p w:rsidR="0016051C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20787A" w:rsidRDefault="0016051C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F30DC" w:rsidRDefault="003F30D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22852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PROVA DE TOQUE: Aplique uma pequena quantidade do produto no antebraço ou atrás da orelha, retirando-o após 20 minutos e aguarde 24 horas. Se nesse período surgir irritação na pele, fica provada a </w:t>
                            </w:r>
                            <w:r w:rsidR="00C92DDB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hipersensibilidade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da pessoa ao produto, não devendo então ser utilizado. Em caso de contato com os olhos, lavar com água em </w:t>
                            </w:r>
                            <w:r w:rsidR="00C92DDB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abundância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. Não aplicar se o couro cabelo estiver irritado ou lesionado. Não usar nos cílios e/ou sobrancelhas. </w:t>
                            </w:r>
                          </w:p>
                          <w:p w:rsidR="00C92DDB" w:rsidRDefault="00C92DDB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MODO DE USAR: Lave os cabelos, aplique parte do Shampoo Cinza (</w:t>
                            </w:r>
                            <w:r w:rsidRPr="00C92DDB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C92DDB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do conteúdo) sobre os cabelos úmidos. Massageie até conseguir espuma abundante deixando agir por durante 5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15 minutos. Enxágue muito bem os cabelos repita o processo de duas a três vezes por semana até obter a cor desejada.</w:t>
                            </w: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B33EC1" w:rsidRDefault="005F1729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  <w:t>www.softhair.com.br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  <w:t>SAC: 31-2105-7700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  <w:t>sac@softhair.com.br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  <w:t>Facebook: @/softhaircosmeticos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  <w:t>Instagram</w:t>
                            </w:r>
                            <w:proofErr w:type="spellEnd"/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  <w:t>: @</w:t>
                            </w:r>
                            <w:proofErr w:type="spellStart"/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3F30DC" w:rsidRPr="003F30DC" w:rsidRDefault="003F30D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>FABRICADO POR: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CNPPJ: 22.043.780/0001-90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CRG: 02300116</w:t>
                            </w:r>
                          </w:p>
                          <w:p w:rsidR="005F1729" w:rsidRPr="003F30DC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Aut/</w:t>
                            </w:r>
                            <w:proofErr w:type="gramStart"/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ms</w:t>
                            </w:r>
                            <w:proofErr w:type="gramEnd"/>
                            <w:r w:rsidRPr="003F30D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 201236-1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16051C" w:rsidRPr="0043137D" w:rsidRDefault="003879BE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Shampoo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Bio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</w:t>
                      </w:r>
                      <w:r w:rsidR="00F05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F30D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50%-80%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é indicado para tonal</w:t>
                      </w:r>
                      <w:r w:rsidR="005632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izar e retirar o tom amarelo do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 fios sendo </w:t>
                      </w:r>
                      <w:r w:rsidR="008733A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ideal para cabelos branco, grisalhos e</w:t>
                      </w:r>
                      <w:proofErr w:type="gramStart"/>
                      <w:r w:rsidR="008733A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lo</w:t>
                      </w:r>
                      <w:r w:rsidR="008733A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iros, que apresentem 50% à 80 % dos brancos 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8733AE" w:rsidRDefault="008733AE" w:rsidP="008733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funciona retirando o tom amarelo dos fios, conferindo brilho e proteção do branco ao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cinza médio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6051C" w:rsidRDefault="008733A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 cor escura, própria do produto, observada no ato da aplicação, não interfere nas colorações.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3F30DC" w:rsidRDefault="003F30DC" w:rsidP="003F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F30DC" w:rsidRPr="003F30DC" w:rsidRDefault="003F30DC" w:rsidP="003F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se deseja </w:t>
                      </w:r>
                      <w:proofErr w:type="spellStart"/>
                      <w:r w:rsidRPr="003F30D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desamarelar</w:t>
                      </w:r>
                      <w:proofErr w:type="spellEnd"/>
                      <w:r w:rsidRPr="003F30D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tonalizar os fios.</w:t>
                      </w:r>
                    </w:p>
                    <w:p w:rsidR="0016051C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3F30DC" w:rsidRDefault="003F30D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Quando o couro cabeludo apresentar irritado ou lesionado.</w:t>
                      </w:r>
                      <w:r w:rsidRPr="007D0AB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caso de alergia de algum componente, não utilizar o produto.</w:t>
                      </w:r>
                      <w:r w:rsidRPr="00AE40AA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 final dos cabelos. Não deverá ser utilizada a tonalidade errada de acordo com a quantidade de fios brancos.</w:t>
                      </w:r>
                    </w:p>
                    <w:p w:rsidR="003F30DC" w:rsidRDefault="003F30D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B33EC1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3F30DC" w:rsidRDefault="003F30DC" w:rsidP="003F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</w:p>
                    <w:p w:rsidR="003F30DC" w:rsidRPr="003F30DC" w:rsidRDefault="003F30DC" w:rsidP="003F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</w:r>
                      <w:proofErr w:type="spellStart"/>
                      <w:r w:rsidRP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3F30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 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</w:r>
                    </w:p>
                    <w:p w:rsidR="008733AE" w:rsidRDefault="008733AE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36296A" w:rsidRDefault="0016051C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16051C" w:rsidRPr="00921BB6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</w:t>
                      </w:r>
                      <w:r w:rsidR="0012285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Armazenar em local seco e fresco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21BB6" w:rsidRPr="00921BB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21BB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Manter sempre fechado o produto após o uso, fora de exposição de luz e calor, em temperaturas altas.</w:t>
                      </w:r>
                    </w:p>
                    <w:p w:rsidR="0016051C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20787A" w:rsidRDefault="0016051C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F30DC" w:rsidRDefault="003F30D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22852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PROVA DE TOQUE: Aplique uma pequena quantidade do produto no antebraço ou atrás da orelha, retirando-o após 20 minutos e aguarde 24 horas. Se nesse período surgir irritação na pele, fica provada a </w:t>
                      </w:r>
                      <w:r w:rsidR="00C92DDB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hipersensibilidade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da pessoa ao produto, não devendo então ser utilizado. Em caso de contato com os olhos, lavar com água em </w:t>
                      </w:r>
                      <w:r w:rsidR="00C92DDB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abundância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. Não aplicar se o couro cabelo estiver irritado ou lesionado. Não usar nos cílios e/ou sobrancelhas. </w:t>
                      </w:r>
                    </w:p>
                    <w:p w:rsidR="00C92DDB" w:rsidRDefault="00C92DDB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MODO DE USAR: Lave os cabelos, aplique parte do Shampoo Cinza (</w:t>
                      </w:r>
                      <w:r w:rsidRPr="00C92DDB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Pr="00C92DDB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do conteúdo) sobre os cabelos úmidos. Massageie até conseguir espuma abundante deixando agir por durante 5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à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15 minutos. Enxágue muito bem os cabelos repita o processo de duas a três vezes por semana até obter a cor desejada.</w:t>
                      </w: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B33EC1" w:rsidRDefault="005F1729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  <w:t>www.softhair.com.br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  <w:t>SAC: 31-2105-7700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  <w:t>sac@softhair.com.br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  <w:t>Facebook: @/softhaircosmeticos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  <w:t>Instagram</w:t>
                      </w:r>
                      <w:proofErr w:type="spellEnd"/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  <w:t>: @</w:t>
                      </w:r>
                      <w:proofErr w:type="spellStart"/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3F30DC" w:rsidRPr="003F30DC" w:rsidRDefault="003F30D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  <w:t>FABRICADO POR: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Elza Indústria e Comercio de Cosméticos Ltda.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CNPPJ: 22.043.780/0001-90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Rua Reis de Abreu, 540 – Aparecida- Belo Horizonte.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Responsável Técnico: Hermes da Fonseca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CRG: 02300116</w:t>
                      </w:r>
                    </w:p>
                    <w:p w:rsidR="005F1729" w:rsidRPr="003F30DC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Aut/</w:t>
                      </w:r>
                      <w:proofErr w:type="gramStart"/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ms</w:t>
                      </w:r>
                      <w:proofErr w:type="gramEnd"/>
                      <w:r w:rsidRPr="003F30D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: 201236-1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16051C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1C" w:rsidRDefault="0016051C" w:rsidP="00131465">
      <w:pPr>
        <w:spacing w:after="0" w:line="240" w:lineRule="auto"/>
      </w:pPr>
      <w:r>
        <w:separator/>
      </w:r>
    </w:p>
  </w:endnote>
  <w:end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1C" w:rsidRDefault="0016051C" w:rsidP="00131465">
      <w:pPr>
        <w:spacing w:after="0" w:line="240" w:lineRule="auto"/>
      </w:pPr>
      <w:r>
        <w:separator/>
      </w:r>
    </w:p>
  </w:footnote>
  <w:foot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1C" w:rsidRDefault="00160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122852"/>
    <w:rsid w:val="00131465"/>
    <w:rsid w:val="0016051C"/>
    <w:rsid w:val="0020787A"/>
    <w:rsid w:val="00255A8E"/>
    <w:rsid w:val="0031069D"/>
    <w:rsid w:val="0036296A"/>
    <w:rsid w:val="003879BE"/>
    <w:rsid w:val="003B6B52"/>
    <w:rsid w:val="003E740D"/>
    <w:rsid w:val="003F30DC"/>
    <w:rsid w:val="0043137D"/>
    <w:rsid w:val="004936E9"/>
    <w:rsid w:val="004C7E05"/>
    <w:rsid w:val="00501644"/>
    <w:rsid w:val="00563213"/>
    <w:rsid w:val="005A74C1"/>
    <w:rsid w:val="005B04EE"/>
    <w:rsid w:val="005F1729"/>
    <w:rsid w:val="00694BEE"/>
    <w:rsid w:val="006A7DDC"/>
    <w:rsid w:val="006B0D88"/>
    <w:rsid w:val="00733A41"/>
    <w:rsid w:val="00767A5B"/>
    <w:rsid w:val="008733AE"/>
    <w:rsid w:val="008E580D"/>
    <w:rsid w:val="00921BB6"/>
    <w:rsid w:val="00952479"/>
    <w:rsid w:val="009A435A"/>
    <w:rsid w:val="009F40F8"/>
    <w:rsid w:val="00AF3220"/>
    <w:rsid w:val="00B32B22"/>
    <w:rsid w:val="00B33EC1"/>
    <w:rsid w:val="00C84BD9"/>
    <w:rsid w:val="00C92DDB"/>
    <w:rsid w:val="00D12F50"/>
    <w:rsid w:val="00DE38FB"/>
    <w:rsid w:val="00E36C56"/>
    <w:rsid w:val="00EE509A"/>
    <w:rsid w:val="00F05A0B"/>
    <w:rsid w:val="00F342B9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Qualidade</cp:lastModifiedBy>
  <cp:revision>8</cp:revision>
  <dcterms:created xsi:type="dcterms:W3CDTF">2018-02-26T14:50:00Z</dcterms:created>
  <dcterms:modified xsi:type="dcterms:W3CDTF">2018-02-28T12:10:00Z</dcterms:modified>
</cp:coreProperties>
</file>